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94" w:rsidRPr="00B1650E" w:rsidRDefault="00A92394" w:rsidP="00B1650E">
      <w:pPr>
        <w:widowControl w:val="0"/>
        <w:spacing w:after="0" w:line="240" w:lineRule="auto"/>
        <w:rPr>
          <w:sz w:val="20"/>
          <w:szCs w:val="20"/>
        </w:rPr>
      </w:pPr>
      <w:r w:rsidRPr="00B1650E">
        <w:rPr>
          <w:b/>
          <w:bCs/>
          <w:sz w:val="20"/>
          <w:szCs w:val="20"/>
        </w:rPr>
        <w:t xml:space="preserve">Please use the space provided, or additional space on the back, to respond to the following.  You may not attach additional paper to this exam.  </w:t>
      </w:r>
    </w:p>
    <w:p w:rsidR="004C479C" w:rsidRPr="00B1650E" w:rsidRDefault="004C479C" w:rsidP="00B1650E">
      <w:pPr>
        <w:spacing w:after="0" w:line="240" w:lineRule="auto"/>
        <w:rPr>
          <w:sz w:val="20"/>
          <w:szCs w:val="20"/>
        </w:rPr>
      </w:pPr>
      <w:r w:rsidRPr="00B1650E">
        <w:rPr>
          <w:sz w:val="20"/>
          <w:szCs w:val="20"/>
        </w:rPr>
        <w:t xml:space="preserve">1.  The mayor of </w:t>
      </w:r>
      <w:proofErr w:type="spellStart"/>
      <w:r w:rsidRPr="00B1650E">
        <w:rPr>
          <w:sz w:val="20"/>
          <w:szCs w:val="20"/>
        </w:rPr>
        <w:t>Trimpetown</w:t>
      </w:r>
      <w:proofErr w:type="spellEnd"/>
      <w:r w:rsidRPr="00B1650E">
        <w:rPr>
          <w:sz w:val="20"/>
          <w:szCs w:val="20"/>
        </w:rPr>
        <w:t xml:space="preserve"> has received many complaints from her constituents about how expensive rental housing is in her city.  In fact, a new political party </w:t>
      </w:r>
      <w:r w:rsidR="00A92394" w:rsidRPr="00B1650E">
        <w:rPr>
          <w:sz w:val="20"/>
          <w:szCs w:val="20"/>
        </w:rPr>
        <w:t xml:space="preserve">called </w:t>
      </w:r>
      <w:r w:rsidRPr="00B1650E">
        <w:rPr>
          <w:sz w:val="20"/>
          <w:szCs w:val="20"/>
        </w:rPr>
        <w:t xml:space="preserve">“The Rent is Too </w:t>
      </w:r>
      <w:proofErr w:type="spellStart"/>
      <w:r w:rsidRPr="00B1650E">
        <w:rPr>
          <w:sz w:val="20"/>
          <w:szCs w:val="20"/>
        </w:rPr>
        <w:t>Durn</w:t>
      </w:r>
      <w:proofErr w:type="spellEnd"/>
      <w:r w:rsidRPr="00B1650E">
        <w:rPr>
          <w:sz w:val="20"/>
          <w:szCs w:val="20"/>
        </w:rPr>
        <w:t xml:space="preserve"> High</w:t>
      </w:r>
      <w:proofErr w:type="gramStart"/>
      <w:r w:rsidRPr="00B1650E">
        <w:rPr>
          <w:sz w:val="20"/>
          <w:szCs w:val="20"/>
        </w:rPr>
        <w:t>”</w:t>
      </w:r>
      <w:r w:rsidR="00A92394" w:rsidRPr="00B1650E">
        <w:rPr>
          <w:sz w:val="20"/>
          <w:szCs w:val="20"/>
        </w:rPr>
        <w:t>,</w:t>
      </w:r>
      <w:proofErr w:type="gramEnd"/>
      <w:r w:rsidRPr="00B1650E">
        <w:rPr>
          <w:sz w:val="20"/>
          <w:szCs w:val="20"/>
        </w:rPr>
        <w:t xml:space="preserve"> has been lobbying for rent control legislation in </w:t>
      </w:r>
      <w:proofErr w:type="spellStart"/>
      <w:r w:rsidRPr="00B1650E">
        <w:rPr>
          <w:sz w:val="20"/>
          <w:szCs w:val="20"/>
        </w:rPr>
        <w:t>Trimpetown</w:t>
      </w:r>
      <w:proofErr w:type="spellEnd"/>
      <w:r w:rsidRPr="00B1650E">
        <w:rPr>
          <w:sz w:val="20"/>
          <w:szCs w:val="20"/>
        </w:rPr>
        <w:t>.  As the mayor’s economic advisor, discuss the pros and cons of rent control in her city.  Draw a well-labeled graph of the rental housing market, with and without rent control, to assist in your discussion.</w:t>
      </w:r>
      <w:r w:rsidR="00A92394" w:rsidRPr="00B1650E">
        <w:rPr>
          <w:sz w:val="20"/>
          <w:szCs w:val="20"/>
        </w:rPr>
        <w:t xml:space="preserve">  Be sure to address issues of both equity and efficiency.</w:t>
      </w:r>
      <w:r w:rsidR="00201F9F" w:rsidRPr="00B1650E">
        <w:rPr>
          <w:sz w:val="20"/>
          <w:szCs w:val="20"/>
        </w:rPr>
        <w:t xml:space="preserve">  (10 points)</w:t>
      </w:r>
    </w:p>
    <w:p w:rsidR="00A92394" w:rsidRPr="00B1650E" w:rsidRDefault="00A92394" w:rsidP="00B1650E">
      <w:pPr>
        <w:spacing w:after="0" w:line="240" w:lineRule="auto"/>
        <w:rPr>
          <w:sz w:val="20"/>
          <w:szCs w:val="20"/>
        </w:rPr>
      </w:pPr>
    </w:p>
    <w:p w:rsidR="00A92394" w:rsidRPr="00B1650E" w:rsidRDefault="00A92394" w:rsidP="00B1650E">
      <w:pPr>
        <w:spacing w:after="0" w:line="240" w:lineRule="auto"/>
        <w:rPr>
          <w:sz w:val="20"/>
          <w:szCs w:val="20"/>
        </w:rPr>
      </w:pPr>
    </w:p>
    <w:p w:rsidR="00A92394" w:rsidRPr="00B1650E" w:rsidRDefault="00A92394" w:rsidP="00B1650E">
      <w:pPr>
        <w:spacing w:after="0" w:line="240" w:lineRule="auto"/>
        <w:rPr>
          <w:sz w:val="20"/>
          <w:szCs w:val="20"/>
        </w:rPr>
      </w:pPr>
    </w:p>
    <w:p w:rsidR="00A92394" w:rsidRPr="00B1650E" w:rsidRDefault="00A92394" w:rsidP="00B1650E">
      <w:pPr>
        <w:spacing w:after="0" w:line="240" w:lineRule="auto"/>
        <w:rPr>
          <w:sz w:val="20"/>
          <w:szCs w:val="20"/>
        </w:rPr>
      </w:pPr>
    </w:p>
    <w:p w:rsidR="00A92394" w:rsidRPr="00B1650E" w:rsidRDefault="00A92394"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778D0" w:rsidP="00B1650E">
      <w:pPr>
        <w:spacing w:after="0" w:line="240" w:lineRule="auto"/>
        <w:rPr>
          <w:sz w:val="20"/>
          <w:szCs w:val="20"/>
        </w:rPr>
      </w:pPr>
      <w:r w:rsidRPr="00B1650E">
        <w:rPr>
          <w:sz w:val="20"/>
          <w:szCs w:val="20"/>
        </w:rPr>
        <w:t>2</w:t>
      </w:r>
      <w:r w:rsidR="001D5E47" w:rsidRPr="00B1650E">
        <w:rPr>
          <w:sz w:val="20"/>
          <w:szCs w:val="20"/>
        </w:rPr>
        <w:t xml:space="preserve">.  </w:t>
      </w:r>
      <w:r w:rsidR="005E0395" w:rsidRPr="00B1650E">
        <w:rPr>
          <w:sz w:val="20"/>
          <w:szCs w:val="20"/>
        </w:rPr>
        <w:t xml:space="preserve">Explain why a profit-maximizing firm may continue to operate with short-run losses, rather than simply shutting down.  </w:t>
      </w:r>
      <w:r w:rsidR="00201F9F" w:rsidRPr="00B1650E">
        <w:rPr>
          <w:sz w:val="20"/>
          <w:szCs w:val="20"/>
        </w:rPr>
        <w:t>(8 points)</w:t>
      </w:r>
    </w:p>
    <w:p w:rsidR="005E0395" w:rsidRPr="00B1650E" w:rsidRDefault="005E0395" w:rsidP="00B1650E">
      <w:pPr>
        <w:spacing w:after="0" w:line="240" w:lineRule="auto"/>
        <w:rPr>
          <w:sz w:val="20"/>
          <w:szCs w:val="20"/>
        </w:rPr>
      </w:pPr>
    </w:p>
    <w:p w:rsidR="005E0395" w:rsidRPr="00B1650E" w:rsidRDefault="005E0395" w:rsidP="00B1650E">
      <w:pPr>
        <w:spacing w:after="0" w:line="240" w:lineRule="auto"/>
        <w:rPr>
          <w:sz w:val="20"/>
          <w:szCs w:val="20"/>
        </w:rPr>
      </w:pPr>
    </w:p>
    <w:p w:rsidR="005E0395" w:rsidRPr="00B1650E" w:rsidRDefault="005E0395" w:rsidP="00B1650E">
      <w:pPr>
        <w:spacing w:after="0" w:line="240" w:lineRule="auto"/>
        <w:rPr>
          <w:sz w:val="20"/>
          <w:szCs w:val="20"/>
        </w:rPr>
      </w:pPr>
    </w:p>
    <w:p w:rsidR="005E0395" w:rsidRPr="00B1650E" w:rsidRDefault="005E0395" w:rsidP="00B1650E">
      <w:pPr>
        <w:spacing w:after="0" w:line="240" w:lineRule="auto"/>
        <w:rPr>
          <w:sz w:val="20"/>
          <w:szCs w:val="20"/>
        </w:rPr>
      </w:pPr>
    </w:p>
    <w:p w:rsidR="005E0395" w:rsidRPr="00B1650E" w:rsidRDefault="005E0395" w:rsidP="00B1650E">
      <w:pPr>
        <w:spacing w:after="0" w:line="240" w:lineRule="auto"/>
        <w:rPr>
          <w:sz w:val="20"/>
          <w:szCs w:val="20"/>
        </w:rPr>
      </w:pPr>
    </w:p>
    <w:p w:rsidR="005E0395" w:rsidRPr="00B1650E" w:rsidRDefault="005E0395" w:rsidP="00B1650E">
      <w:pPr>
        <w:spacing w:after="0" w:line="240" w:lineRule="auto"/>
        <w:rPr>
          <w:sz w:val="20"/>
          <w:szCs w:val="20"/>
        </w:rPr>
      </w:pPr>
    </w:p>
    <w:p w:rsidR="005E0395" w:rsidRPr="00B1650E" w:rsidRDefault="004778D0" w:rsidP="00B1650E">
      <w:pPr>
        <w:spacing w:after="0" w:line="240" w:lineRule="auto"/>
        <w:rPr>
          <w:sz w:val="20"/>
          <w:szCs w:val="20"/>
        </w:rPr>
      </w:pPr>
      <w:r w:rsidRPr="00B1650E">
        <w:rPr>
          <w:sz w:val="20"/>
          <w:szCs w:val="20"/>
        </w:rPr>
        <w:t>3</w:t>
      </w:r>
      <w:r w:rsidR="005E0395" w:rsidRPr="00B1650E">
        <w:rPr>
          <w:sz w:val="20"/>
          <w:szCs w:val="20"/>
        </w:rPr>
        <w:t xml:space="preserve">.  The perfectly competitive market for </w:t>
      </w:r>
      <w:proofErr w:type="spellStart"/>
      <w:r w:rsidR="005E0395" w:rsidRPr="00B1650E">
        <w:rPr>
          <w:sz w:val="20"/>
          <w:szCs w:val="20"/>
        </w:rPr>
        <w:t>Whoopdedoos</w:t>
      </w:r>
      <w:proofErr w:type="spellEnd"/>
      <w:r w:rsidR="005E0395" w:rsidRPr="00B1650E">
        <w:rPr>
          <w:sz w:val="20"/>
          <w:szCs w:val="20"/>
        </w:rPr>
        <w:t xml:space="preserve"> is currently in short-run equilibrium where the market price of a </w:t>
      </w:r>
      <w:proofErr w:type="spellStart"/>
      <w:r w:rsidR="005E0395" w:rsidRPr="00B1650E">
        <w:rPr>
          <w:sz w:val="20"/>
          <w:szCs w:val="20"/>
        </w:rPr>
        <w:t>Whoopdedoo</w:t>
      </w:r>
      <w:proofErr w:type="spellEnd"/>
      <w:r w:rsidR="005E0395" w:rsidRPr="00B1650E">
        <w:rPr>
          <w:sz w:val="20"/>
          <w:szCs w:val="20"/>
        </w:rPr>
        <w:t xml:space="preserve"> is greater than average total cost for the typical firm.</w:t>
      </w:r>
    </w:p>
    <w:p w:rsidR="005E0395" w:rsidRPr="00B1650E" w:rsidRDefault="005E0395" w:rsidP="00B1650E">
      <w:pPr>
        <w:spacing w:after="0" w:line="240" w:lineRule="auto"/>
        <w:rPr>
          <w:sz w:val="20"/>
          <w:szCs w:val="20"/>
        </w:rPr>
      </w:pPr>
      <w:proofErr w:type="gramStart"/>
      <w:r w:rsidRPr="00B1650E">
        <w:rPr>
          <w:sz w:val="20"/>
          <w:szCs w:val="20"/>
        </w:rPr>
        <w:t>a.  Draw</w:t>
      </w:r>
      <w:proofErr w:type="gramEnd"/>
      <w:r w:rsidRPr="00B1650E">
        <w:rPr>
          <w:sz w:val="20"/>
          <w:szCs w:val="20"/>
        </w:rPr>
        <w:t xml:space="preserve"> side-by-side graphs of the market and the profit maximizing output for the typical firm.  Label all prices, quantities and profit (if any).  (</w:t>
      </w:r>
      <w:r w:rsidR="007B3788">
        <w:rPr>
          <w:sz w:val="20"/>
          <w:szCs w:val="20"/>
        </w:rPr>
        <w:t>9</w:t>
      </w:r>
      <w:r w:rsidRPr="00B1650E">
        <w:rPr>
          <w:sz w:val="20"/>
          <w:szCs w:val="20"/>
        </w:rPr>
        <w:t xml:space="preserve"> points)</w:t>
      </w:r>
    </w:p>
    <w:p w:rsidR="005E0395" w:rsidRPr="00B1650E" w:rsidRDefault="005E0395"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5E0395" w:rsidRPr="00B1650E" w:rsidRDefault="005E0395" w:rsidP="00B1650E">
      <w:pPr>
        <w:spacing w:after="0" w:line="240" w:lineRule="auto"/>
        <w:rPr>
          <w:sz w:val="20"/>
          <w:szCs w:val="20"/>
        </w:rPr>
      </w:pPr>
      <w:proofErr w:type="gramStart"/>
      <w:r w:rsidRPr="00B1650E">
        <w:rPr>
          <w:sz w:val="20"/>
          <w:szCs w:val="20"/>
        </w:rPr>
        <w:t>b.  How</w:t>
      </w:r>
      <w:proofErr w:type="gramEnd"/>
      <w:r w:rsidRPr="00B1650E">
        <w:rPr>
          <w:sz w:val="20"/>
          <w:szCs w:val="20"/>
        </w:rPr>
        <w:t xml:space="preserve"> will this market adjust in the long run? There is no need to use a graph, just tell the story step by step. Be sure to include changes in both the market for </w:t>
      </w:r>
      <w:proofErr w:type="spellStart"/>
      <w:r w:rsidRPr="00B1650E">
        <w:rPr>
          <w:sz w:val="20"/>
          <w:szCs w:val="20"/>
        </w:rPr>
        <w:t>Whoopdedoos</w:t>
      </w:r>
      <w:proofErr w:type="spellEnd"/>
      <w:r w:rsidRPr="00B1650E">
        <w:rPr>
          <w:sz w:val="20"/>
          <w:szCs w:val="20"/>
        </w:rPr>
        <w:t xml:space="preserve"> and the profit-maximizing decision for a typical firm.  (6 points)</w:t>
      </w:r>
    </w:p>
    <w:p w:rsidR="005E0395" w:rsidRPr="00B1650E" w:rsidRDefault="005E0395" w:rsidP="00B1650E">
      <w:pPr>
        <w:spacing w:after="0" w:line="240" w:lineRule="auto"/>
        <w:rPr>
          <w:sz w:val="20"/>
          <w:szCs w:val="20"/>
        </w:rPr>
      </w:pPr>
    </w:p>
    <w:p w:rsidR="007B3788" w:rsidRDefault="007B3788">
      <w:pPr>
        <w:rPr>
          <w:sz w:val="20"/>
          <w:szCs w:val="20"/>
        </w:rPr>
      </w:pPr>
      <w:r>
        <w:rPr>
          <w:sz w:val="20"/>
          <w:szCs w:val="20"/>
        </w:rPr>
        <w:br w:type="page"/>
      </w:r>
    </w:p>
    <w:p w:rsidR="00FD4793" w:rsidRPr="00B1650E" w:rsidRDefault="00201F9F" w:rsidP="00B1650E">
      <w:pPr>
        <w:spacing w:after="0" w:line="240" w:lineRule="auto"/>
        <w:rPr>
          <w:sz w:val="20"/>
          <w:szCs w:val="20"/>
        </w:rPr>
      </w:pPr>
      <w:r w:rsidRPr="00B1650E">
        <w:rPr>
          <w:sz w:val="20"/>
          <w:szCs w:val="20"/>
        </w:rPr>
        <w:lastRenderedPageBreak/>
        <w:t>4</w:t>
      </w:r>
      <w:r w:rsidR="00FD4793" w:rsidRPr="00B1650E">
        <w:rPr>
          <w:sz w:val="20"/>
          <w:szCs w:val="20"/>
        </w:rPr>
        <w:t xml:space="preserve">.  Archer’s </w:t>
      </w:r>
      <w:proofErr w:type="spellStart"/>
      <w:r w:rsidR="00FD4793" w:rsidRPr="00B1650E">
        <w:rPr>
          <w:sz w:val="20"/>
          <w:szCs w:val="20"/>
        </w:rPr>
        <w:t>Starchers</w:t>
      </w:r>
      <w:proofErr w:type="spellEnd"/>
      <w:r w:rsidR="00FD4793" w:rsidRPr="00B1650E">
        <w:rPr>
          <w:sz w:val="20"/>
          <w:szCs w:val="20"/>
        </w:rPr>
        <w:t xml:space="preserve"> is the only firm in Niceville that offers dry-cleaning and laundry services.  The demand curve and marginal revenue curve for this service is given by:</w:t>
      </w:r>
      <w:bookmarkStart w:id="0" w:name="_GoBack"/>
      <w:bookmarkEnd w:id="0"/>
    </w:p>
    <w:p w:rsidR="00FD4793" w:rsidRPr="00B1650E" w:rsidRDefault="00FD4793" w:rsidP="00B1650E">
      <w:pPr>
        <w:spacing w:after="0" w:line="240" w:lineRule="auto"/>
        <w:rPr>
          <w:sz w:val="20"/>
          <w:szCs w:val="20"/>
        </w:rPr>
      </w:pPr>
      <w:r w:rsidRPr="00B1650E">
        <w:rPr>
          <w:sz w:val="20"/>
          <w:szCs w:val="20"/>
        </w:rPr>
        <w:t>P = 80 – 2Q</w:t>
      </w:r>
      <w:r w:rsidRPr="00B1650E">
        <w:rPr>
          <w:sz w:val="20"/>
          <w:szCs w:val="20"/>
          <w:vertAlign w:val="subscript"/>
        </w:rPr>
        <w:t>d</w:t>
      </w:r>
      <w:r w:rsidRPr="00B1650E">
        <w:rPr>
          <w:sz w:val="20"/>
          <w:szCs w:val="20"/>
        </w:rPr>
        <w:t>.</w:t>
      </w:r>
    </w:p>
    <w:p w:rsidR="00FD4793" w:rsidRPr="00B1650E" w:rsidRDefault="00FD4793" w:rsidP="00B1650E">
      <w:pPr>
        <w:spacing w:after="0" w:line="240" w:lineRule="auto"/>
        <w:rPr>
          <w:sz w:val="20"/>
          <w:szCs w:val="20"/>
        </w:rPr>
      </w:pPr>
      <w:r w:rsidRPr="00B1650E">
        <w:rPr>
          <w:sz w:val="20"/>
          <w:szCs w:val="20"/>
        </w:rPr>
        <w:t>MR = 80 – 4Q</w:t>
      </w:r>
      <w:r w:rsidRPr="00B1650E">
        <w:rPr>
          <w:sz w:val="20"/>
          <w:szCs w:val="20"/>
          <w:vertAlign w:val="subscript"/>
        </w:rPr>
        <w:t>d</w:t>
      </w:r>
      <w:r w:rsidRPr="00B1650E">
        <w:rPr>
          <w:sz w:val="20"/>
          <w:szCs w:val="20"/>
        </w:rPr>
        <w:t>.</w:t>
      </w:r>
    </w:p>
    <w:p w:rsidR="00FD4793" w:rsidRPr="00B1650E" w:rsidRDefault="00FD4793" w:rsidP="00B1650E">
      <w:pPr>
        <w:spacing w:after="0" w:line="240" w:lineRule="auto"/>
        <w:rPr>
          <w:sz w:val="20"/>
          <w:szCs w:val="20"/>
        </w:rPr>
      </w:pPr>
      <w:proofErr w:type="gramStart"/>
      <w:r w:rsidRPr="00B1650E">
        <w:rPr>
          <w:sz w:val="20"/>
          <w:szCs w:val="20"/>
        </w:rPr>
        <w:t>a.  Explain</w:t>
      </w:r>
      <w:proofErr w:type="gramEnd"/>
      <w:r w:rsidRPr="00B1650E">
        <w:rPr>
          <w:sz w:val="20"/>
          <w:szCs w:val="20"/>
        </w:rPr>
        <w:t xml:space="preserve"> why the MR curve for this monopolist lies below the demand curve.</w:t>
      </w:r>
      <w:r w:rsidR="00201F9F" w:rsidRPr="00B1650E">
        <w:rPr>
          <w:sz w:val="20"/>
          <w:szCs w:val="20"/>
        </w:rPr>
        <w:t xml:space="preserve">  (6 points)</w:t>
      </w:r>
    </w:p>
    <w:p w:rsidR="00FD4793" w:rsidRPr="00B1650E" w:rsidRDefault="00FD4793" w:rsidP="00B1650E">
      <w:pPr>
        <w:spacing w:after="0" w:line="240" w:lineRule="auto"/>
        <w:rPr>
          <w:sz w:val="20"/>
          <w:szCs w:val="20"/>
        </w:rPr>
      </w:pPr>
    </w:p>
    <w:p w:rsidR="00FD4793" w:rsidRPr="00B1650E" w:rsidRDefault="00FD4793"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r w:rsidRPr="00B1650E">
        <w:rPr>
          <w:sz w:val="20"/>
          <w:szCs w:val="20"/>
        </w:rPr>
        <w:br/>
      </w:r>
    </w:p>
    <w:p w:rsidR="00FD4793" w:rsidRPr="00B1650E" w:rsidRDefault="00FD4793" w:rsidP="00B1650E">
      <w:pPr>
        <w:spacing w:after="0" w:line="240" w:lineRule="auto"/>
        <w:rPr>
          <w:sz w:val="20"/>
          <w:szCs w:val="20"/>
        </w:rPr>
      </w:pPr>
    </w:p>
    <w:p w:rsidR="00FD4793" w:rsidRPr="00B1650E" w:rsidRDefault="00FD4793" w:rsidP="00B1650E">
      <w:pPr>
        <w:spacing w:after="0" w:line="240" w:lineRule="auto"/>
        <w:rPr>
          <w:sz w:val="20"/>
          <w:szCs w:val="20"/>
        </w:rPr>
      </w:pPr>
      <w:proofErr w:type="gramStart"/>
      <w:r w:rsidRPr="00B1650E">
        <w:rPr>
          <w:sz w:val="20"/>
          <w:szCs w:val="20"/>
        </w:rPr>
        <w:t>b.  Archer’s</w:t>
      </w:r>
      <w:proofErr w:type="gramEnd"/>
      <w:r w:rsidRPr="00B1650E">
        <w:rPr>
          <w:sz w:val="20"/>
          <w:szCs w:val="20"/>
        </w:rPr>
        <w:t xml:space="preserve"> </w:t>
      </w:r>
      <w:proofErr w:type="spellStart"/>
      <w:r w:rsidRPr="00B1650E">
        <w:rPr>
          <w:sz w:val="20"/>
          <w:szCs w:val="20"/>
        </w:rPr>
        <w:t>Starchers</w:t>
      </w:r>
      <w:proofErr w:type="spellEnd"/>
      <w:r w:rsidRPr="00B1650E">
        <w:rPr>
          <w:sz w:val="20"/>
          <w:szCs w:val="20"/>
        </w:rPr>
        <w:t xml:space="preserve"> has a constant marginal and average total cost of $</w:t>
      </w:r>
      <w:r w:rsidR="001D2AF2">
        <w:rPr>
          <w:sz w:val="20"/>
          <w:szCs w:val="20"/>
        </w:rPr>
        <w:t>8 (MC=ATC=$8</w:t>
      </w:r>
      <w:r w:rsidRPr="00B1650E">
        <w:rPr>
          <w:sz w:val="20"/>
          <w:szCs w:val="20"/>
        </w:rPr>
        <w:t>) for each item that they clean.  Calculate the monopoly output and price that maximizes profit.  (</w:t>
      </w:r>
      <w:r w:rsidR="00201F9F" w:rsidRPr="00B1650E">
        <w:rPr>
          <w:sz w:val="20"/>
          <w:szCs w:val="20"/>
        </w:rPr>
        <w:t>6</w:t>
      </w:r>
      <w:r w:rsidRPr="00B1650E">
        <w:rPr>
          <w:sz w:val="20"/>
          <w:szCs w:val="20"/>
        </w:rPr>
        <w:t xml:space="preserve"> points)</w:t>
      </w: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Default="004778D0"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Pr="00B1650E" w:rsidRDefault="007B3788"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FD4793" w:rsidRPr="00B1650E" w:rsidRDefault="004778D0" w:rsidP="00B1650E">
      <w:pPr>
        <w:spacing w:after="0" w:line="240" w:lineRule="auto"/>
        <w:rPr>
          <w:sz w:val="20"/>
          <w:szCs w:val="20"/>
        </w:rPr>
      </w:pPr>
      <w:proofErr w:type="gramStart"/>
      <w:r w:rsidRPr="00B1650E">
        <w:rPr>
          <w:sz w:val="20"/>
          <w:szCs w:val="20"/>
        </w:rPr>
        <w:t>c</w:t>
      </w:r>
      <w:r w:rsidR="00FD4793" w:rsidRPr="00B1650E">
        <w:rPr>
          <w:sz w:val="20"/>
          <w:szCs w:val="20"/>
        </w:rPr>
        <w:t>.  Calculate</w:t>
      </w:r>
      <w:proofErr w:type="gramEnd"/>
      <w:r w:rsidR="00FD4793" w:rsidRPr="00B1650E">
        <w:rPr>
          <w:sz w:val="20"/>
          <w:szCs w:val="20"/>
        </w:rPr>
        <w:t xml:space="preserve"> the economic profit or loss that Archer’s </w:t>
      </w:r>
      <w:proofErr w:type="spellStart"/>
      <w:r w:rsidR="00FD4793" w:rsidRPr="00B1650E">
        <w:rPr>
          <w:sz w:val="20"/>
          <w:szCs w:val="20"/>
        </w:rPr>
        <w:t>Starchers</w:t>
      </w:r>
      <w:proofErr w:type="spellEnd"/>
      <w:r w:rsidR="00FD4793" w:rsidRPr="00B1650E">
        <w:rPr>
          <w:sz w:val="20"/>
          <w:szCs w:val="20"/>
        </w:rPr>
        <w:t xml:space="preserve"> earns as a monopolist.  (</w:t>
      </w:r>
      <w:r w:rsidR="00201F9F" w:rsidRPr="00B1650E">
        <w:rPr>
          <w:sz w:val="20"/>
          <w:szCs w:val="20"/>
        </w:rPr>
        <w:t>4</w:t>
      </w:r>
      <w:r w:rsidR="00FD4793" w:rsidRPr="00B1650E">
        <w:rPr>
          <w:sz w:val="20"/>
          <w:szCs w:val="20"/>
        </w:rPr>
        <w:t xml:space="preserve"> points)</w:t>
      </w: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4C479C" w:rsidRPr="00B1650E" w:rsidRDefault="004C479C"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4778D0" w:rsidRPr="00B1650E" w:rsidRDefault="004778D0" w:rsidP="00B1650E">
      <w:pPr>
        <w:spacing w:after="0" w:line="240" w:lineRule="auto"/>
        <w:rPr>
          <w:sz w:val="20"/>
          <w:szCs w:val="20"/>
        </w:rPr>
      </w:pPr>
      <w:r w:rsidRPr="00B1650E">
        <w:rPr>
          <w:sz w:val="20"/>
          <w:szCs w:val="20"/>
        </w:rPr>
        <w:t>5.  Smith and Rosen are two oligopolistic gun manufacturers engaged in bitter competition with one another. Each firm is deciding whether to build a new factory in the city of Davenport.  The table below shows profit payoffs for the firms (Smith, Rosen) under various scenarios:</w:t>
      </w:r>
    </w:p>
    <w:tbl>
      <w:tblPr>
        <w:tblStyle w:val="TableGrid"/>
        <w:tblW w:w="0" w:type="auto"/>
        <w:tblLook w:val="04A0"/>
      </w:tblPr>
      <w:tblGrid>
        <w:gridCol w:w="950"/>
        <w:gridCol w:w="1517"/>
        <w:gridCol w:w="897"/>
        <w:gridCol w:w="1544"/>
      </w:tblGrid>
      <w:tr w:rsidR="004778D0" w:rsidRPr="00B1650E" w:rsidTr="00C2662A">
        <w:tc>
          <w:tcPr>
            <w:tcW w:w="950" w:type="dxa"/>
            <w:vAlign w:val="center"/>
          </w:tcPr>
          <w:p w:rsidR="004778D0" w:rsidRPr="00B1650E" w:rsidRDefault="004778D0" w:rsidP="00B1650E">
            <w:pPr>
              <w:jc w:val="center"/>
              <w:rPr>
                <w:sz w:val="20"/>
                <w:szCs w:val="20"/>
              </w:rPr>
            </w:pPr>
          </w:p>
        </w:tc>
        <w:tc>
          <w:tcPr>
            <w:tcW w:w="1517" w:type="dxa"/>
            <w:vAlign w:val="center"/>
          </w:tcPr>
          <w:p w:rsidR="004778D0" w:rsidRPr="00B1650E" w:rsidRDefault="004778D0" w:rsidP="00B1650E">
            <w:pPr>
              <w:jc w:val="center"/>
              <w:rPr>
                <w:sz w:val="20"/>
                <w:szCs w:val="20"/>
              </w:rPr>
            </w:pPr>
          </w:p>
        </w:tc>
        <w:tc>
          <w:tcPr>
            <w:tcW w:w="2441" w:type="dxa"/>
            <w:gridSpan w:val="2"/>
            <w:vAlign w:val="center"/>
          </w:tcPr>
          <w:p w:rsidR="004778D0" w:rsidRPr="00B1650E" w:rsidRDefault="004778D0" w:rsidP="00B1650E">
            <w:pPr>
              <w:jc w:val="center"/>
              <w:rPr>
                <w:b/>
                <w:sz w:val="20"/>
                <w:szCs w:val="20"/>
              </w:rPr>
            </w:pPr>
            <w:r w:rsidRPr="00B1650E">
              <w:rPr>
                <w:b/>
                <w:sz w:val="20"/>
                <w:szCs w:val="20"/>
              </w:rPr>
              <w:t>Rosen</w:t>
            </w:r>
          </w:p>
        </w:tc>
      </w:tr>
      <w:tr w:rsidR="004778D0" w:rsidRPr="00B1650E" w:rsidTr="00C2662A">
        <w:tc>
          <w:tcPr>
            <w:tcW w:w="950" w:type="dxa"/>
            <w:vAlign w:val="center"/>
          </w:tcPr>
          <w:p w:rsidR="004778D0" w:rsidRPr="00B1650E" w:rsidRDefault="004778D0" w:rsidP="00B1650E">
            <w:pPr>
              <w:jc w:val="center"/>
              <w:rPr>
                <w:sz w:val="20"/>
                <w:szCs w:val="20"/>
              </w:rPr>
            </w:pPr>
          </w:p>
        </w:tc>
        <w:tc>
          <w:tcPr>
            <w:tcW w:w="1517" w:type="dxa"/>
            <w:vAlign w:val="center"/>
          </w:tcPr>
          <w:p w:rsidR="004778D0" w:rsidRPr="00B1650E" w:rsidRDefault="004778D0" w:rsidP="00B1650E">
            <w:pPr>
              <w:jc w:val="center"/>
              <w:rPr>
                <w:sz w:val="20"/>
                <w:szCs w:val="20"/>
              </w:rPr>
            </w:pPr>
          </w:p>
        </w:tc>
        <w:tc>
          <w:tcPr>
            <w:tcW w:w="897" w:type="dxa"/>
            <w:vAlign w:val="center"/>
          </w:tcPr>
          <w:p w:rsidR="004778D0" w:rsidRPr="00B1650E" w:rsidRDefault="004778D0" w:rsidP="00B1650E">
            <w:pPr>
              <w:jc w:val="center"/>
              <w:rPr>
                <w:b/>
                <w:sz w:val="20"/>
                <w:szCs w:val="20"/>
              </w:rPr>
            </w:pPr>
            <w:r w:rsidRPr="00B1650E">
              <w:rPr>
                <w:b/>
                <w:sz w:val="20"/>
                <w:szCs w:val="20"/>
              </w:rPr>
              <w:t>Build</w:t>
            </w:r>
          </w:p>
        </w:tc>
        <w:tc>
          <w:tcPr>
            <w:tcW w:w="1544" w:type="dxa"/>
            <w:vAlign w:val="center"/>
          </w:tcPr>
          <w:p w:rsidR="004778D0" w:rsidRPr="00B1650E" w:rsidRDefault="004778D0" w:rsidP="00B1650E">
            <w:pPr>
              <w:jc w:val="center"/>
              <w:rPr>
                <w:b/>
                <w:sz w:val="20"/>
                <w:szCs w:val="20"/>
              </w:rPr>
            </w:pPr>
            <w:r w:rsidRPr="00B1650E">
              <w:rPr>
                <w:b/>
                <w:sz w:val="20"/>
                <w:szCs w:val="20"/>
              </w:rPr>
              <w:t>Don’t Build</w:t>
            </w:r>
          </w:p>
        </w:tc>
      </w:tr>
      <w:tr w:rsidR="004778D0" w:rsidRPr="00B1650E" w:rsidTr="00C2662A">
        <w:tc>
          <w:tcPr>
            <w:tcW w:w="950" w:type="dxa"/>
            <w:vMerge w:val="restart"/>
            <w:vAlign w:val="center"/>
          </w:tcPr>
          <w:p w:rsidR="004778D0" w:rsidRPr="00B1650E" w:rsidRDefault="004778D0" w:rsidP="00B1650E">
            <w:pPr>
              <w:jc w:val="center"/>
              <w:rPr>
                <w:b/>
                <w:sz w:val="20"/>
                <w:szCs w:val="20"/>
              </w:rPr>
            </w:pPr>
            <w:r w:rsidRPr="00B1650E">
              <w:rPr>
                <w:b/>
                <w:sz w:val="20"/>
                <w:szCs w:val="20"/>
              </w:rPr>
              <w:t>Smith</w:t>
            </w:r>
          </w:p>
        </w:tc>
        <w:tc>
          <w:tcPr>
            <w:tcW w:w="1517" w:type="dxa"/>
            <w:vAlign w:val="center"/>
          </w:tcPr>
          <w:p w:rsidR="004778D0" w:rsidRPr="00B1650E" w:rsidRDefault="004778D0" w:rsidP="00B1650E">
            <w:pPr>
              <w:jc w:val="center"/>
              <w:rPr>
                <w:b/>
                <w:sz w:val="20"/>
                <w:szCs w:val="20"/>
              </w:rPr>
            </w:pPr>
            <w:r w:rsidRPr="00B1650E">
              <w:rPr>
                <w:b/>
                <w:sz w:val="20"/>
                <w:szCs w:val="20"/>
              </w:rPr>
              <w:t>Build</w:t>
            </w:r>
          </w:p>
        </w:tc>
        <w:tc>
          <w:tcPr>
            <w:tcW w:w="897" w:type="dxa"/>
            <w:vAlign w:val="center"/>
          </w:tcPr>
          <w:p w:rsidR="004778D0" w:rsidRPr="00B1650E" w:rsidRDefault="004778D0" w:rsidP="00B1650E">
            <w:pPr>
              <w:jc w:val="center"/>
              <w:rPr>
                <w:sz w:val="20"/>
                <w:szCs w:val="20"/>
              </w:rPr>
            </w:pPr>
            <w:r w:rsidRPr="00B1650E">
              <w:rPr>
                <w:sz w:val="20"/>
                <w:szCs w:val="20"/>
              </w:rPr>
              <w:t>5, 5</w:t>
            </w:r>
          </w:p>
        </w:tc>
        <w:tc>
          <w:tcPr>
            <w:tcW w:w="1544" w:type="dxa"/>
            <w:vAlign w:val="center"/>
          </w:tcPr>
          <w:p w:rsidR="004778D0" w:rsidRPr="00B1650E" w:rsidRDefault="004778D0" w:rsidP="00B1650E">
            <w:pPr>
              <w:jc w:val="center"/>
              <w:rPr>
                <w:sz w:val="20"/>
                <w:szCs w:val="20"/>
              </w:rPr>
            </w:pPr>
            <w:r w:rsidRPr="00B1650E">
              <w:rPr>
                <w:sz w:val="20"/>
                <w:szCs w:val="20"/>
              </w:rPr>
              <w:t>3, 1</w:t>
            </w:r>
          </w:p>
        </w:tc>
      </w:tr>
      <w:tr w:rsidR="004778D0" w:rsidRPr="00B1650E" w:rsidTr="00C2662A">
        <w:tc>
          <w:tcPr>
            <w:tcW w:w="950" w:type="dxa"/>
            <w:vMerge/>
            <w:vAlign w:val="center"/>
          </w:tcPr>
          <w:p w:rsidR="004778D0" w:rsidRPr="00B1650E" w:rsidRDefault="004778D0" w:rsidP="00B1650E">
            <w:pPr>
              <w:jc w:val="center"/>
              <w:rPr>
                <w:b/>
                <w:sz w:val="20"/>
                <w:szCs w:val="20"/>
              </w:rPr>
            </w:pPr>
          </w:p>
        </w:tc>
        <w:tc>
          <w:tcPr>
            <w:tcW w:w="1517" w:type="dxa"/>
            <w:vAlign w:val="center"/>
          </w:tcPr>
          <w:p w:rsidR="004778D0" w:rsidRPr="00B1650E" w:rsidRDefault="004778D0" w:rsidP="00B1650E">
            <w:pPr>
              <w:jc w:val="center"/>
              <w:rPr>
                <w:b/>
                <w:sz w:val="20"/>
                <w:szCs w:val="20"/>
              </w:rPr>
            </w:pPr>
            <w:r w:rsidRPr="00B1650E">
              <w:rPr>
                <w:b/>
                <w:sz w:val="20"/>
                <w:szCs w:val="20"/>
              </w:rPr>
              <w:t>Don’t build</w:t>
            </w:r>
          </w:p>
        </w:tc>
        <w:tc>
          <w:tcPr>
            <w:tcW w:w="897" w:type="dxa"/>
            <w:vAlign w:val="center"/>
          </w:tcPr>
          <w:p w:rsidR="004778D0" w:rsidRPr="00B1650E" w:rsidRDefault="004778D0" w:rsidP="00B1650E">
            <w:pPr>
              <w:jc w:val="center"/>
              <w:rPr>
                <w:sz w:val="20"/>
                <w:szCs w:val="20"/>
              </w:rPr>
            </w:pPr>
            <w:r w:rsidRPr="00B1650E">
              <w:rPr>
                <w:sz w:val="20"/>
                <w:szCs w:val="20"/>
              </w:rPr>
              <w:t>4, 1</w:t>
            </w:r>
          </w:p>
        </w:tc>
        <w:tc>
          <w:tcPr>
            <w:tcW w:w="1544" w:type="dxa"/>
            <w:vAlign w:val="center"/>
          </w:tcPr>
          <w:p w:rsidR="004778D0" w:rsidRPr="00B1650E" w:rsidRDefault="004778D0" w:rsidP="00B1650E">
            <w:pPr>
              <w:jc w:val="center"/>
              <w:rPr>
                <w:sz w:val="20"/>
                <w:szCs w:val="20"/>
              </w:rPr>
            </w:pPr>
            <w:r w:rsidRPr="00B1650E">
              <w:rPr>
                <w:sz w:val="20"/>
                <w:szCs w:val="20"/>
              </w:rPr>
              <w:t>2, 2</w:t>
            </w:r>
          </w:p>
        </w:tc>
      </w:tr>
    </w:tbl>
    <w:p w:rsidR="004778D0" w:rsidRPr="00B1650E" w:rsidRDefault="004778D0" w:rsidP="00B1650E">
      <w:pPr>
        <w:spacing w:after="0" w:line="240" w:lineRule="auto"/>
        <w:rPr>
          <w:sz w:val="20"/>
          <w:szCs w:val="20"/>
        </w:rPr>
      </w:pPr>
      <w:proofErr w:type="gramStart"/>
      <w:r w:rsidRPr="00B1650E">
        <w:rPr>
          <w:sz w:val="20"/>
          <w:szCs w:val="20"/>
        </w:rPr>
        <w:t>a.  Does</w:t>
      </w:r>
      <w:proofErr w:type="gramEnd"/>
      <w:r w:rsidRPr="00B1650E">
        <w:rPr>
          <w:sz w:val="20"/>
          <w:szCs w:val="20"/>
        </w:rPr>
        <w:t xml:space="preserve"> either firm have a</w:t>
      </w:r>
      <w:r w:rsidR="00201F9F" w:rsidRPr="00B1650E">
        <w:rPr>
          <w:sz w:val="20"/>
          <w:szCs w:val="20"/>
        </w:rPr>
        <w:t xml:space="preserve"> dominant strategy?  Explain. (6</w:t>
      </w:r>
      <w:r w:rsidRPr="00B1650E">
        <w:rPr>
          <w:sz w:val="20"/>
          <w:szCs w:val="20"/>
        </w:rPr>
        <w:t xml:space="preserve"> points)</w:t>
      </w: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
    <w:p w:rsidR="004778D0" w:rsidRPr="00B1650E" w:rsidRDefault="004778D0" w:rsidP="00B1650E">
      <w:pPr>
        <w:spacing w:after="0" w:line="240" w:lineRule="auto"/>
        <w:rPr>
          <w:sz w:val="20"/>
          <w:szCs w:val="20"/>
        </w:rPr>
      </w:pPr>
      <w:proofErr w:type="gramStart"/>
      <w:r w:rsidRPr="00B1650E">
        <w:rPr>
          <w:sz w:val="20"/>
          <w:szCs w:val="20"/>
        </w:rPr>
        <w:t>b.  What</w:t>
      </w:r>
      <w:proofErr w:type="gramEnd"/>
      <w:r w:rsidRPr="00B1650E">
        <w:rPr>
          <w:sz w:val="20"/>
          <w:szCs w:val="20"/>
        </w:rPr>
        <w:t xml:space="preserve"> is the Nash equilibrium of this game?  Explain how you came to this conclusion. (5 points)</w:t>
      </w:r>
    </w:p>
    <w:p w:rsidR="004778D0" w:rsidRDefault="004778D0"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Pr="00B1650E" w:rsidRDefault="007B3788" w:rsidP="00B1650E">
      <w:pPr>
        <w:spacing w:after="0" w:line="240" w:lineRule="auto"/>
        <w:rPr>
          <w:sz w:val="20"/>
          <w:szCs w:val="20"/>
        </w:rPr>
      </w:pPr>
    </w:p>
    <w:p w:rsidR="004778D0" w:rsidRPr="00B1650E" w:rsidRDefault="004778D0" w:rsidP="00B1650E">
      <w:pPr>
        <w:spacing w:after="0" w:line="240" w:lineRule="auto"/>
        <w:rPr>
          <w:sz w:val="20"/>
          <w:szCs w:val="20"/>
        </w:rPr>
      </w:pPr>
      <w:proofErr w:type="gramStart"/>
      <w:r w:rsidRPr="00B1650E">
        <w:rPr>
          <w:sz w:val="20"/>
          <w:szCs w:val="20"/>
        </w:rPr>
        <w:t>c.  Is</w:t>
      </w:r>
      <w:proofErr w:type="gramEnd"/>
      <w:r w:rsidRPr="00B1650E">
        <w:rPr>
          <w:sz w:val="20"/>
          <w:szCs w:val="20"/>
        </w:rPr>
        <w:t xml:space="preserve"> this a prisoner’s dilemma? Explain how</w:t>
      </w:r>
      <w:r w:rsidR="00201F9F" w:rsidRPr="00B1650E">
        <w:rPr>
          <w:sz w:val="20"/>
          <w:szCs w:val="20"/>
        </w:rPr>
        <w:t xml:space="preserve"> you came to this conclusion. (6</w:t>
      </w:r>
      <w:r w:rsidRPr="00B1650E">
        <w:rPr>
          <w:sz w:val="20"/>
          <w:szCs w:val="20"/>
        </w:rPr>
        <w:t xml:space="preserve"> points)</w:t>
      </w:r>
    </w:p>
    <w:p w:rsidR="004778D0" w:rsidRPr="00B1650E" w:rsidRDefault="004778D0" w:rsidP="00B1650E">
      <w:pPr>
        <w:spacing w:after="0" w:line="240" w:lineRule="auto"/>
        <w:rPr>
          <w:sz w:val="20"/>
          <w:szCs w:val="20"/>
        </w:rPr>
      </w:pPr>
    </w:p>
    <w:p w:rsidR="004C479C" w:rsidRPr="00B1650E" w:rsidRDefault="004C479C" w:rsidP="00B1650E">
      <w:pPr>
        <w:spacing w:after="0" w:line="240" w:lineRule="auto"/>
        <w:rPr>
          <w:sz w:val="20"/>
          <w:szCs w:val="20"/>
        </w:rPr>
      </w:pPr>
    </w:p>
    <w:p w:rsidR="000D3348" w:rsidRPr="00B1650E" w:rsidRDefault="000D3348" w:rsidP="00B1650E">
      <w:pPr>
        <w:spacing w:after="0" w:line="240" w:lineRule="auto"/>
        <w:rPr>
          <w:sz w:val="20"/>
          <w:szCs w:val="20"/>
        </w:rPr>
      </w:pPr>
      <w:r w:rsidRPr="00B1650E">
        <w:rPr>
          <w:sz w:val="20"/>
          <w:szCs w:val="20"/>
        </w:rPr>
        <w:br w:type="page"/>
      </w:r>
    </w:p>
    <w:p w:rsidR="004C479C" w:rsidRPr="00B1650E" w:rsidRDefault="00C2662A" w:rsidP="00B1650E">
      <w:pPr>
        <w:spacing w:after="0" w:line="240" w:lineRule="auto"/>
        <w:rPr>
          <w:sz w:val="20"/>
          <w:szCs w:val="20"/>
        </w:rPr>
      </w:pPr>
      <w:r w:rsidRPr="00B1650E">
        <w:rPr>
          <w:sz w:val="20"/>
          <w:szCs w:val="20"/>
        </w:rPr>
        <w:lastRenderedPageBreak/>
        <w:t>6.  Johnson, Inc. is a term paper writing service.  The firm employs a variable amount of labor to a fixed amount of capital to produce term papers for desperate customers.  The price of the output is determined in a competitive market and is currently $</w:t>
      </w:r>
      <w:r w:rsidR="00B85688" w:rsidRPr="00B1650E">
        <w:rPr>
          <w:sz w:val="20"/>
          <w:szCs w:val="20"/>
        </w:rPr>
        <w:t>5</w:t>
      </w:r>
      <w:r w:rsidRPr="00B1650E">
        <w:rPr>
          <w:sz w:val="20"/>
          <w:szCs w:val="20"/>
        </w:rPr>
        <w:t xml:space="preserve">0.  The table below shows the short-run production function for Johnson, Inc.  </w:t>
      </w:r>
    </w:p>
    <w:tbl>
      <w:tblPr>
        <w:tblStyle w:val="TableGrid"/>
        <w:tblW w:w="0" w:type="auto"/>
        <w:tblLook w:val="04A0"/>
      </w:tblPr>
      <w:tblGrid>
        <w:gridCol w:w="1455"/>
        <w:gridCol w:w="3049"/>
      </w:tblGrid>
      <w:tr w:rsidR="00C2662A" w:rsidRPr="00B1650E" w:rsidTr="00C2662A">
        <w:tc>
          <w:tcPr>
            <w:tcW w:w="0" w:type="auto"/>
            <w:vAlign w:val="center"/>
          </w:tcPr>
          <w:p w:rsidR="00C2662A" w:rsidRPr="00B1650E" w:rsidRDefault="00C2662A" w:rsidP="00B1650E">
            <w:pPr>
              <w:jc w:val="center"/>
              <w:rPr>
                <w:b/>
                <w:sz w:val="20"/>
                <w:szCs w:val="20"/>
              </w:rPr>
            </w:pPr>
            <w:r w:rsidRPr="00B1650E">
              <w:rPr>
                <w:b/>
                <w:sz w:val="20"/>
                <w:szCs w:val="20"/>
              </w:rPr>
              <w:t>Employees (L)</w:t>
            </w:r>
          </w:p>
        </w:tc>
        <w:tc>
          <w:tcPr>
            <w:tcW w:w="0" w:type="auto"/>
            <w:vAlign w:val="center"/>
          </w:tcPr>
          <w:p w:rsidR="00C2662A" w:rsidRPr="00B1650E" w:rsidRDefault="00C2662A" w:rsidP="00B1650E">
            <w:pPr>
              <w:jc w:val="center"/>
              <w:rPr>
                <w:b/>
                <w:sz w:val="20"/>
                <w:szCs w:val="20"/>
              </w:rPr>
            </w:pPr>
            <w:r w:rsidRPr="00B1650E">
              <w:rPr>
                <w:b/>
                <w:sz w:val="20"/>
                <w:szCs w:val="20"/>
              </w:rPr>
              <w:t>Total Term Papers Produced (Q)</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0</w:t>
            </w:r>
          </w:p>
        </w:tc>
        <w:tc>
          <w:tcPr>
            <w:tcW w:w="0" w:type="auto"/>
            <w:vAlign w:val="center"/>
          </w:tcPr>
          <w:p w:rsidR="00C2662A" w:rsidRPr="00B1650E" w:rsidRDefault="00C2662A" w:rsidP="00B1650E">
            <w:pPr>
              <w:jc w:val="center"/>
              <w:rPr>
                <w:sz w:val="20"/>
                <w:szCs w:val="20"/>
              </w:rPr>
            </w:pPr>
            <w:r w:rsidRPr="00B1650E">
              <w:rPr>
                <w:sz w:val="20"/>
                <w:szCs w:val="20"/>
              </w:rPr>
              <w:t>0</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1</w:t>
            </w:r>
          </w:p>
        </w:tc>
        <w:tc>
          <w:tcPr>
            <w:tcW w:w="0" w:type="auto"/>
            <w:vAlign w:val="center"/>
          </w:tcPr>
          <w:p w:rsidR="00C2662A" w:rsidRPr="00B1650E" w:rsidRDefault="00C2662A" w:rsidP="00B1650E">
            <w:pPr>
              <w:jc w:val="center"/>
              <w:rPr>
                <w:sz w:val="20"/>
                <w:szCs w:val="20"/>
              </w:rPr>
            </w:pPr>
            <w:r w:rsidRPr="00B1650E">
              <w:rPr>
                <w:sz w:val="20"/>
                <w:szCs w:val="20"/>
              </w:rPr>
              <w:t>7</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2</w:t>
            </w:r>
          </w:p>
        </w:tc>
        <w:tc>
          <w:tcPr>
            <w:tcW w:w="0" w:type="auto"/>
            <w:vAlign w:val="center"/>
          </w:tcPr>
          <w:p w:rsidR="00C2662A" w:rsidRPr="00B1650E" w:rsidRDefault="00C2662A" w:rsidP="00B1650E">
            <w:pPr>
              <w:jc w:val="center"/>
              <w:rPr>
                <w:sz w:val="20"/>
                <w:szCs w:val="20"/>
              </w:rPr>
            </w:pPr>
            <w:r w:rsidRPr="00B1650E">
              <w:rPr>
                <w:sz w:val="20"/>
                <w:szCs w:val="20"/>
              </w:rPr>
              <w:t>13</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3</w:t>
            </w:r>
          </w:p>
        </w:tc>
        <w:tc>
          <w:tcPr>
            <w:tcW w:w="0" w:type="auto"/>
            <w:vAlign w:val="center"/>
          </w:tcPr>
          <w:p w:rsidR="00C2662A" w:rsidRPr="00B1650E" w:rsidRDefault="00C2662A" w:rsidP="00B1650E">
            <w:pPr>
              <w:jc w:val="center"/>
              <w:rPr>
                <w:sz w:val="20"/>
                <w:szCs w:val="20"/>
              </w:rPr>
            </w:pPr>
            <w:r w:rsidRPr="00B1650E">
              <w:rPr>
                <w:sz w:val="20"/>
                <w:szCs w:val="20"/>
              </w:rPr>
              <w:t>18</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4</w:t>
            </w:r>
          </w:p>
        </w:tc>
        <w:tc>
          <w:tcPr>
            <w:tcW w:w="0" w:type="auto"/>
            <w:vAlign w:val="center"/>
          </w:tcPr>
          <w:p w:rsidR="00C2662A" w:rsidRPr="00B1650E" w:rsidRDefault="00C2662A" w:rsidP="00B1650E">
            <w:pPr>
              <w:jc w:val="center"/>
              <w:rPr>
                <w:sz w:val="20"/>
                <w:szCs w:val="20"/>
              </w:rPr>
            </w:pPr>
            <w:r w:rsidRPr="00B1650E">
              <w:rPr>
                <w:sz w:val="20"/>
                <w:szCs w:val="20"/>
              </w:rPr>
              <w:t>22</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5</w:t>
            </w:r>
          </w:p>
        </w:tc>
        <w:tc>
          <w:tcPr>
            <w:tcW w:w="0" w:type="auto"/>
            <w:vAlign w:val="center"/>
          </w:tcPr>
          <w:p w:rsidR="00C2662A" w:rsidRPr="00B1650E" w:rsidRDefault="00C2662A" w:rsidP="00B1650E">
            <w:pPr>
              <w:jc w:val="center"/>
              <w:rPr>
                <w:sz w:val="20"/>
                <w:szCs w:val="20"/>
              </w:rPr>
            </w:pPr>
            <w:r w:rsidRPr="00B1650E">
              <w:rPr>
                <w:sz w:val="20"/>
                <w:szCs w:val="20"/>
              </w:rPr>
              <w:t>25</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6</w:t>
            </w:r>
          </w:p>
        </w:tc>
        <w:tc>
          <w:tcPr>
            <w:tcW w:w="0" w:type="auto"/>
            <w:vAlign w:val="center"/>
          </w:tcPr>
          <w:p w:rsidR="00C2662A" w:rsidRPr="00B1650E" w:rsidRDefault="00C2662A" w:rsidP="00B1650E">
            <w:pPr>
              <w:jc w:val="center"/>
              <w:rPr>
                <w:sz w:val="20"/>
                <w:szCs w:val="20"/>
              </w:rPr>
            </w:pPr>
            <w:r w:rsidRPr="00B1650E">
              <w:rPr>
                <w:sz w:val="20"/>
                <w:szCs w:val="20"/>
              </w:rPr>
              <w:t>27</w:t>
            </w:r>
          </w:p>
        </w:tc>
      </w:tr>
      <w:tr w:rsidR="00C2662A" w:rsidRPr="00B1650E" w:rsidTr="00C2662A">
        <w:tc>
          <w:tcPr>
            <w:tcW w:w="0" w:type="auto"/>
            <w:vAlign w:val="center"/>
          </w:tcPr>
          <w:p w:rsidR="00C2662A" w:rsidRPr="00B1650E" w:rsidRDefault="00C2662A" w:rsidP="00B1650E">
            <w:pPr>
              <w:jc w:val="center"/>
              <w:rPr>
                <w:sz w:val="20"/>
                <w:szCs w:val="20"/>
              </w:rPr>
            </w:pPr>
            <w:r w:rsidRPr="00B1650E">
              <w:rPr>
                <w:sz w:val="20"/>
                <w:szCs w:val="20"/>
              </w:rPr>
              <w:t>7</w:t>
            </w:r>
          </w:p>
        </w:tc>
        <w:tc>
          <w:tcPr>
            <w:tcW w:w="0" w:type="auto"/>
            <w:vAlign w:val="center"/>
          </w:tcPr>
          <w:p w:rsidR="00C2662A" w:rsidRPr="00B1650E" w:rsidRDefault="00C2662A" w:rsidP="00B1650E">
            <w:pPr>
              <w:jc w:val="center"/>
              <w:rPr>
                <w:sz w:val="20"/>
                <w:szCs w:val="20"/>
              </w:rPr>
            </w:pPr>
            <w:r w:rsidRPr="00B1650E">
              <w:rPr>
                <w:sz w:val="20"/>
                <w:szCs w:val="20"/>
              </w:rPr>
              <w:t>28</w:t>
            </w:r>
          </w:p>
        </w:tc>
      </w:tr>
    </w:tbl>
    <w:p w:rsidR="00C2662A" w:rsidRPr="00B1650E" w:rsidRDefault="00B85688" w:rsidP="00B1650E">
      <w:pPr>
        <w:spacing w:after="0" w:line="240" w:lineRule="auto"/>
        <w:rPr>
          <w:sz w:val="20"/>
          <w:szCs w:val="20"/>
        </w:rPr>
      </w:pPr>
      <w:proofErr w:type="gramStart"/>
      <w:r w:rsidRPr="00B1650E">
        <w:rPr>
          <w:sz w:val="20"/>
          <w:szCs w:val="20"/>
        </w:rPr>
        <w:t>a.  If</w:t>
      </w:r>
      <w:proofErr w:type="gramEnd"/>
      <w:r w:rsidRPr="00B1650E">
        <w:rPr>
          <w:sz w:val="20"/>
          <w:szCs w:val="20"/>
        </w:rPr>
        <w:t xml:space="preserve"> the wage is also determined in a competitive labor market and is currently $100, how many employees should Johnson, Inc. employ?  Show your work and explain how you came to this answer.</w:t>
      </w:r>
      <w:r w:rsidR="00201F9F" w:rsidRPr="00B1650E">
        <w:rPr>
          <w:sz w:val="20"/>
          <w:szCs w:val="20"/>
        </w:rPr>
        <w:t xml:space="preserve">  (</w:t>
      </w:r>
      <w:r w:rsidR="00B1650E">
        <w:rPr>
          <w:sz w:val="20"/>
          <w:szCs w:val="20"/>
        </w:rPr>
        <w:t>10</w:t>
      </w:r>
      <w:r w:rsidR="00201F9F" w:rsidRPr="00B1650E">
        <w:rPr>
          <w:sz w:val="20"/>
          <w:szCs w:val="20"/>
        </w:rPr>
        <w:t xml:space="preserve"> points)</w:t>
      </w:r>
    </w:p>
    <w:p w:rsidR="00C2662A" w:rsidRPr="00B1650E" w:rsidRDefault="00C2662A"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roofErr w:type="gramStart"/>
      <w:r w:rsidRPr="00B1650E">
        <w:rPr>
          <w:sz w:val="20"/>
          <w:szCs w:val="20"/>
        </w:rPr>
        <w:t>b.  If</w:t>
      </w:r>
      <w:proofErr w:type="gramEnd"/>
      <w:r w:rsidRPr="00B1650E">
        <w:rPr>
          <w:sz w:val="20"/>
          <w:szCs w:val="20"/>
        </w:rPr>
        <w:t xml:space="preserve"> Johnson, Inc. was a monopsonist in this labor market, would they employ more or fewer workers than your response in part (a)?  Would the wage paid to each worker be higher or lower than the wage in part (a)?  Explain.</w:t>
      </w:r>
      <w:r w:rsidR="00201F9F" w:rsidRPr="00B1650E">
        <w:rPr>
          <w:sz w:val="20"/>
          <w:szCs w:val="20"/>
        </w:rPr>
        <w:t xml:space="preserve">  (8 points)</w:t>
      </w: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B85688" w:rsidP="00B1650E">
      <w:pPr>
        <w:spacing w:after="0" w:line="240" w:lineRule="auto"/>
        <w:rPr>
          <w:sz w:val="20"/>
          <w:szCs w:val="20"/>
        </w:rPr>
      </w:pPr>
    </w:p>
    <w:p w:rsidR="00B85688" w:rsidRPr="00B1650E" w:rsidRDefault="0080222F" w:rsidP="00B1650E">
      <w:pPr>
        <w:spacing w:after="0" w:line="240" w:lineRule="auto"/>
        <w:rPr>
          <w:sz w:val="20"/>
          <w:szCs w:val="20"/>
        </w:rPr>
      </w:pPr>
      <w:r w:rsidRPr="00B1650E">
        <w:rPr>
          <w:sz w:val="20"/>
          <w:szCs w:val="20"/>
        </w:rPr>
        <w:t xml:space="preserve">7. </w:t>
      </w:r>
      <w:r w:rsidR="0013654B" w:rsidRPr="00B1650E">
        <w:rPr>
          <w:sz w:val="20"/>
          <w:szCs w:val="20"/>
        </w:rPr>
        <w:t xml:space="preserve"> How will the following events affect wages </w:t>
      </w:r>
      <w:r w:rsidR="0013654B" w:rsidRPr="00B1650E">
        <w:rPr>
          <w:sz w:val="20"/>
          <w:szCs w:val="20"/>
          <w:u w:val="single"/>
        </w:rPr>
        <w:t>and</w:t>
      </w:r>
      <w:r w:rsidR="0013654B" w:rsidRPr="00B1650E">
        <w:rPr>
          <w:sz w:val="20"/>
          <w:szCs w:val="20"/>
        </w:rPr>
        <w:t xml:space="preserve"> employment in these competitive labor markets</w:t>
      </w:r>
      <w:r w:rsidR="00201F9F" w:rsidRPr="00B1650E">
        <w:rPr>
          <w:sz w:val="20"/>
          <w:szCs w:val="20"/>
        </w:rPr>
        <w:t>?</w:t>
      </w:r>
      <w:r w:rsidR="0013654B" w:rsidRPr="00B1650E">
        <w:rPr>
          <w:sz w:val="20"/>
          <w:szCs w:val="20"/>
        </w:rPr>
        <w:t xml:space="preserve">  Briefly explain your responses.</w:t>
      </w:r>
    </w:p>
    <w:p w:rsidR="0013654B" w:rsidRPr="00B1650E" w:rsidRDefault="0013654B" w:rsidP="00B1650E">
      <w:pPr>
        <w:spacing w:after="0" w:line="240" w:lineRule="auto"/>
        <w:rPr>
          <w:sz w:val="20"/>
          <w:szCs w:val="20"/>
        </w:rPr>
      </w:pPr>
      <w:proofErr w:type="gramStart"/>
      <w:r w:rsidRPr="00B1650E">
        <w:rPr>
          <w:sz w:val="20"/>
          <w:szCs w:val="20"/>
        </w:rPr>
        <w:t>a.  In</w:t>
      </w:r>
      <w:proofErr w:type="gramEnd"/>
      <w:r w:rsidRPr="00B1650E">
        <w:rPr>
          <w:sz w:val="20"/>
          <w:szCs w:val="20"/>
        </w:rPr>
        <w:t xml:space="preserve"> the labor market for commercial truck drivers, the state is requiring that each driver complete additional safety testing before he or she can receive a new commercial truck driving license.</w:t>
      </w:r>
      <w:r w:rsidR="00201F9F" w:rsidRPr="00B1650E">
        <w:rPr>
          <w:sz w:val="20"/>
          <w:szCs w:val="20"/>
        </w:rPr>
        <w:t xml:space="preserve">  (8 points)</w:t>
      </w:r>
    </w:p>
    <w:p w:rsidR="0013654B" w:rsidRPr="00B1650E" w:rsidRDefault="0013654B" w:rsidP="00B1650E">
      <w:pPr>
        <w:spacing w:after="0" w:line="240" w:lineRule="auto"/>
        <w:rPr>
          <w:sz w:val="20"/>
          <w:szCs w:val="20"/>
        </w:rPr>
      </w:pPr>
    </w:p>
    <w:p w:rsidR="0013654B" w:rsidRPr="00B1650E" w:rsidRDefault="0013654B" w:rsidP="00B1650E">
      <w:pPr>
        <w:spacing w:after="0" w:line="240" w:lineRule="auto"/>
        <w:rPr>
          <w:sz w:val="20"/>
          <w:szCs w:val="20"/>
        </w:rPr>
      </w:pPr>
    </w:p>
    <w:p w:rsidR="0013654B" w:rsidRDefault="0013654B"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Default="007B3788" w:rsidP="00B1650E">
      <w:pPr>
        <w:spacing w:after="0" w:line="240" w:lineRule="auto"/>
        <w:rPr>
          <w:sz w:val="20"/>
          <w:szCs w:val="20"/>
        </w:rPr>
      </w:pPr>
    </w:p>
    <w:p w:rsidR="007B3788" w:rsidRPr="00B1650E" w:rsidRDefault="007B3788" w:rsidP="00B1650E">
      <w:pPr>
        <w:spacing w:after="0" w:line="240" w:lineRule="auto"/>
        <w:rPr>
          <w:sz w:val="20"/>
          <w:szCs w:val="20"/>
        </w:rPr>
      </w:pPr>
    </w:p>
    <w:p w:rsidR="0013654B" w:rsidRPr="00B1650E" w:rsidRDefault="0013654B" w:rsidP="00B1650E">
      <w:pPr>
        <w:spacing w:after="0" w:line="240" w:lineRule="auto"/>
        <w:rPr>
          <w:sz w:val="20"/>
          <w:szCs w:val="20"/>
        </w:rPr>
      </w:pPr>
      <w:proofErr w:type="gramStart"/>
      <w:r w:rsidRPr="00B1650E">
        <w:rPr>
          <w:sz w:val="20"/>
          <w:szCs w:val="20"/>
        </w:rPr>
        <w:t>b.  In</w:t>
      </w:r>
      <w:proofErr w:type="gramEnd"/>
      <w:r w:rsidRPr="00B1650E">
        <w:rPr>
          <w:sz w:val="20"/>
          <w:szCs w:val="20"/>
        </w:rPr>
        <w:t xml:space="preserve"> the labor market for nurses, an aging population has increased the demand for medical care.</w:t>
      </w:r>
      <w:r w:rsidR="00201F9F" w:rsidRPr="00B1650E">
        <w:rPr>
          <w:sz w:val="20"/>
          <w:szCs w:val="20"/>
        </w:rPr>
        <w:t xml:space="preserve">  (8 points)</w:t>
      </w:r>
    </w:p>
    <w:sectPr w:rsidR="0013654B" w:rsidRPr="00B1650E" w:rsidSect="006156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FE" w:rsidRDefault="006968FE" w:rsidP="00A92394">
      <w:pPr>
        <w:spacing w:after="0" w:line="240" w:lineRule="auto"/>
      </w:pPr>
      <w:r>
        <w:separator/>
      </w:r>
    </w:p>
  </w:endnote>
  <w:endnote w:type="continuationSeparator" w:id="0">
    <w:p w:rsidR="006968FE" w:rsidRDefault="006968FE" w:rsidP="00A9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788967"/>
      <w:docPartObj>
        <w:docPartGallery w:val="Page Numbers (Bottom of Page)"/>
        <w:docPartUnique/>
      </w:docPartObj>
    </w:sdtPr>
    <w:sdtContent>
      <w:p w:rsidR="00C2662A" w:rsidRDefault="00C2662A">
        <w:pPr>
          <w:pStyle w:val="Footer"/>
        </w:pPr>
        <w:fldSimple w:instr=" PAGE   \* MERGEFORMAT ">
          <w:r w:rsidR="008F1481">
            <w:rPr>
              <w:noProof/>
            </w:rPr>
            <w:t>3</w:t>
          </w:r>
        </w:fldSimple>
      </w:p>
    </w:sdtContent>
  </w:sdt>
  <w:p w:rsidR="00C2662A" w:rsidRDefault="00C26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FE" w:rsidRDefault="006968FE" w:rsidP="00A92394">
      <w:pPr>
        <w:spacing w:after="0" w:line="240" w:lineRule="auto"/>
      </w:pPr>
      <w:r>
        <w:separator/>
      </w:r>
    </w:p>
  </w:footnote>
  <w:footnote w:type="continuationSeparator" w:id="0">
    <w:p w:rsidR="006968FE" w:rsidRDefault="006968FE" w:rsidP="00A92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2A" w:rsidRDefault="00C2662A">
    <w:pPr>
      <w:pStyle w:val="Header"/>
    </w:pPr>
    <w:r>
      <w:fldChar w:fldCharType="begin"/>
    </w:r>
    <w:r>
      <w:instrText xml:space="preserve"> FILENAME   \* MERGEFORMAT </w:instrText>
    </w:r>
    <w:r>
      <w:fldChar w:fldCharType="separate"/>
    </w:r>
    <w:r w:rsidR="008F1481">
      <w:rPr>
        <w:noProof/>
      </w:rPr>
      <w:t>Eco 113_Exam 2_Fall2013</w:t>
    </w:r>
    <w:r>
      <w:fldChar w:fldCharType="end"/>
    </w:r>
  </w:p>
  <w:p w:rsidR="00C2662A" w:rsidRPr="001D5E47" w:rsidRDefault="00C2662A">
    <w:pPr>
      <w:pStyle w:val="Header"/>
      <w:rPr>
        <w:b/>
      </w:rPr>
    </w:pPr>
    <w:fldSimple w:instr=" AUTHOR   \* MERGEFORMAT ">
      <w:r w:rsidR="008F1481">
        <w:rPr>
          <w:noProof/>
        </w:rPr>
        <w:t>Dr. Eric R. Dodge</w:t>
      </w:r>
    </w:fldSimple>
    <w:r>
      <w:tab/>
    </w:r>
    <w:r>
      <w:tab/>
    </w:r>
    <w:r>
      <w:rPr>
        <w:b/>
      </w:rPr>
      <w:t>NAME</w:t>
    </w:r>
    <w:proofErr w:type="gramStart"/>
    <w:r>
      <w:rPr>
        <w:b/>
      </w:rPr>
      <w:t>:_</w:t>
    </w:r>
    <w:proofErr w:type="gramEnd"/>
    <w:r>
      <w:rPr>
        <w:b/>
      </w:rPr>
      <w:t>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3B90"/>
    <w:multiLevelType w:val="hybridMultilevel"/>
    <w:tmpl w:val="686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479C"/>
    <w:rsid w:val="0001791F"/>
    <w:rsid w:val="000D3348"/>
    <w:rsid w:val="000E0EFE"/>
    <w:rsid w:val="001110CF"/>
    <w:rsid w:val="0013654B"/>
    <w:rsid w:val="00182FC8"/>
    <w:rsid w:val="001D2AF2"/>
    <w:rsid w:val="001D5E47"/>
    <w:rsid w:val="00201F9F"/>
    <w:rsid w:val="00253F20"/>
    <w:rsid w:val="0026579E"/>
    <w:rsid w:val="00277DE8"/>
    <w:rsid w:val="002E3E86"/>
    <w:rsid w:val="002F3C22"/>
    <w:rsid w:val="00315551"/>
    <w:rsid w:val="00361DF3"/>
    <w:rsid w:val="004778D0"/>
    <w:rsid w:val="004C479C"/>
    <w:rsid w:val="00524983"/>
    <w:rsid w:val="005E0395"/>
    <w:rsid w:val="00615683"/>
    <w:rsid w:val="00620C46"/>
    <w:rsid w:val="00642F2D"/>
    <w:rsid w:val="006968FE"/>
    <w:rsid w:val="006A6ADC"/>
    <w:rsid w:val="00796EFF"/>
    <w:rsid w:val="007B3788"/>
    <w:rsid w:val="0080222F"/>
    <w:rsid w:val="008450D3"/>
    <w:rsid w:val="00880145"/>
    <w:rsid w:val="008F1481"/>
    <w:rsid w:val="009D279D"/>
    <w:rsid w:val="00A23992"/>
    <w:rsid w:val="00A92394"/>
    <w:rsid w:val="00B1650E"/>
    <w:rsid w:val="00B85688"/>
    <w:rsid w:val="00B9169A"/>
    <w:rsid w:val="00B959BB"/>
    <w:rsid w:val="00B9617B"/>
    <w:rsid w:val="00C2662A"/>
    <w:rsid w:val="00C505E4"/>
    <w:rsid w:val="00DD4FFF"/>
    <w:rsid w:val="00DF7E1F"/>
    <w:rsid w:val="00E00C23"/>
    <w:rsid w:val="00E44195"/>
    <w:rsid w:val="00EB6F92"/>
    <w:rsid w:val="00ED0D19"/>
    <w:rsid w:val="00FD4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9C"/>
    <w:pPr>
      <w:spacing w:after="0" w:line="48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A92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394"/>
  </w:style>
  <w:style w:type="paragraph" w:styleId="Footer">
    <w:name w:val="footer"/>
    <w:basedOn w:val="Normal"/>
    <w:link w:val="FooterChar"/>
    <w:uiPriority w:val="99"/>
    <w:unhideWhenUsed/>
    <w:rsid w:val="00A9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94"/>
  </w:style>
  <w:style w:type="table" w:styleId="TableGrid">
    <w:name w:val="Table Grid"/>
    <w:basedOn w:val="TableNormal"/>
    <w:uiPriority w:val="59"/>
    <w:rsid w:val="004778D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Eric R. Dodge</dc:creator>
  <cp:keywords/>
  <dc:description/>
  <cp:lastModifiedBy>Dr. Eric R. Dodge</cp:lastModifiedBy>
  <cp:revision>11</cp:revision>
  <cp:lastPrinted>2013-11-13T19:15:00Z</cp:lastPrinted>
  <dcterms:created xsi:type="dcterms:W3CDTF">2013-11-13T16:11:00Z</dcterms:created>
  <dcterms:modified xsi:type="dcterms:W3CDTF">2013-11-13T19:16:00Z</dcterms:modified>
</cp:coreProperties>
</file>